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A9121C">
        <w:t>4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</w:p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7E6E0C" w:rsidRDefault="00933A55" w:rsidP="001D52D9">
      <w:pPr>
        <w:widowControl/>
        <w:suppressAutoHyphens/>
        <w:autoSpaceDE/>
        <w:autoSpaceDN/>
        <w:ind w:left="540"/>
        <w:jc w:val="both"/>
        <w:rPr>
          <w:sz w:val="20"/>
        </w:rPr>
      </w:pPr>
      <w:r>
        <w:rPr>
          <w:sz w:val="20"/>
        </w:rPr>
        <w:t>je dôkladne oboznámený a súhlasí s podmienkami verejného obstarávania na predmet zákazky pod názvom:</w:t>
      </w:r>
      <w:bookmarkStart w:id="0" w:name="_Hlk21639513"/>
      <w:r w:rsidR="001D52D9" w:rsidRPr="001D52D9">
        <w:rPr>
          <w:rFonts w:eastAsia="Arial" w:cs="Arial"/>
          <w:b/>
          <w:bCs/>
          <w:sz w:val="24"/>
          <w:szCs w:val="24"/>
          <w:lang w:val="sk-SK" w:eastAsia="ar-SA"/>
        </w:rPr>
        <w:t xml:space="preserve"> </w:t>
      </w:r>
      <w:r w:rsidR="001D52D9" w:rsidRPr="001D52D9">
        <w:rPr>
          <w:b/>
          <w:bCs/>
          <w:sz w:val="20"/>
          <w:lang w:val="sk-SK"/>
        </w:rPr>
        <w:t>MODERNIZÁCIA KULTÚRNEHO DOMU VÍŤAZOVCE</w:t>
      </w:r>
      <w:r w:rsidR="004E4DC2" w:rsidRPr="004E4DC2">
        <w:rPr>
          <w:sz w:val="20"/>
          <w:lang w:val="sk-SK"/>
        </w:rPr>
        <w:t xml:space="preserve"> </w:t>
      </w:r>
      <w:bookmarkEnd w:id="0"/>
      <w:r w:rsidR="006C57A4">
        <w:rPr>
          <w:sz w:val="20"/>
          <w:lang w:val="sk-SK"/>
        </w:rPr>
        <w:t xml:space="preserve"> </w:t>
      </w:r>
      <w:r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  <w:bookmarkStart w:id="1" w:name="_GoBack"/>
      <w:bookmarkEnd w:id="1"/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13068F"/>
    <w:rsid w:val="001A4ED7"/>
    <w:rsid w:val="001D52D9"/>
    <w:rsid w:val="004E4DC2"/>
    <w:rsid w:val="006C57A4"/>
    <w:rsid w:val="007E6E0C"/>
    <w:rsid w:val="00933A55"/>
    <w:rsid w:val="009B41BE"/>
    <w:rsid w:val="00A9121C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5930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12</cp:revision>
  <dcterms:created xsi:type="dcterms:W3CDTF">2019-08-04T19:46:00Z</dcterms:created>
  <dcterms:modified xsi:type="dcterms:W3CDTF">2019-10-13T20:27:00Z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